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0035" w14:textId="11BA7A81" w:rsidR="00C06D32" w:rsidRDefault="004A63B5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bookmarkStart w:id="0" w:name="_GoBack"/>
      <w:bookmarkEnd w:id="0"/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r w:rsidR="00DF048B">
        <w:rPr>
          <w:rFonts w:ascii="Arial" w:hAnsi="Arial" w:cs="Arial"/>
          <w:b/>
          <w:bCs/>
          <w:sz w:val="20"/>
          <w:szCs w:val="20"/>
          <w:lang w:val="nl-NL"/>
        </w:rPr>
        <w:t>1</w:t>
      </w:r>
      <w:r w:rsidR="00840660">
        <w:rPr>
          <w:rFonts w:ascii="Arial" w:hAnsi="Arial" w:cs="Arial"/>
          <w:b/>
          <w:bCs/>
          <w:sz w:val="20"/>
          <w:szCs w:val="20"/>
          <w:lang w:val="nl-NL"/>
        </w:rPr>
        <w:t>3</w:t>
      </w:r>
    </w:p>
    <w:p w14:paraId="66B61684" w14:textId="2313F0D1" w:rsidR="00C34735" w:rsidRDefault="00840660" w:rsidP="00A1260F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C</w:t>
      </w:r>
      <w:r w:rsidRPr="00840660">
        <w:rPr>
          <w:rFonts w:ascii="Arial" w:hAnsi="Arial" w:cs="Arial"/>
          <w:b/>
          <w:bCs/>
          <w:sz w:val="20"/>
          <w:szCs w:val="20"/>
          <w:lang w:val="nl-NL"/>
        </w:rPr>
        <w:t>ommunicatie met de omgeving</w:t>
      </w:r>
    </w:p>
    <w:p w14:paraId="4F0A36D3" w14:textId="55E61FA2" w:rsidR="00840660" w:rsidRDefault="00840660" w:rsidP="00A1260F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01DA1183" w14:textId="77777777" w:rsidR="00840660" w:rsidRPr="00840660" w:rsidRDefault="00840660" w:rsidP="00840660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Checklist ten behoeve van het projectteam</w:t>
      </w:r>
    </w:p>
    <w:p w14:paraId="25DE72A2" w14:textId="77777777" w:rsidR="00840660" w:rsidRPr="00840660" w:rsidRDefault="00840660" w:rsidP="00840660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1E0727D" w14:textId="7B59C085" w:rsidR="00840660" w:rsidRPr="00840660" w:rsidRDefault="00840660" w:rsidP="00840660">
      <w:pPr>
        <w:pStyle w:val="Lijstalinea"/>
        <w:numPr>
          <w:ilvl w:val="0"/>
          <w:numId w:val="37"/>
        </w:num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40660">
        <w:rPr>
          <w:rFonts w:ascii="Arial" w:hAnsi="Arial" w:cs="Arial"/>
          <w:i/>
          <w:iCs/>
          <w:sz w:val="20"/>
          <w:szCs w:val="20"/>
          <w:lang w:val="nl-NL"/>
        </w:rPr>
        <w:t xml:space="preserve">In kaart brengen met </w:t>
      </w:r>
      <w:r w:rsidRPr="00840660">
        <w:rPr>
          <w:rFonts w:ascii="Arial" w:hAnsi="Arial" w:cs="Arial"/>
          <w:i/>
          <w:iCs/>
          <w:sz w:val="20"/>
          <w:szCs w:val="20"/>
          <w:u w:val="single"/>
          <w:lang w:val="nl-NL"/>
        </w:rPr>
        <w:t>wie</w:t>
      </w:r>
      <w:r w:rsidRPr="00840660">
        <w:rPr>
          <w:rFonts w:ascii="Arial" w:hAnsi="Arial" w:cs="Arial"/>
          <w:i/>
          <w:iCs/>
          <w:sz w:val="20"/>
          <w:szCs w:val="20"/>
          <w:lang w:val="nl-NL"/>
        </w:rPr>
        <w:t xml:space="preserve"> te communiceren</w:t>
      </w:r>
    </w:p>
    <w:p w14:paraId="7A951ABF" w14:textId="7E86F1B4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 xml:space="preserve">Onderlinge communicatie teamleden </w:t>
      </w:r>
    </w:p>
    <w:p w14:paraId="452FFC76" w14:textId="0DFF00C2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Opdrachtgever</w:t>
      </w:r>
    </w:p>
    <w:p w14:paraId="5CF50412" w14:textId="53AE2954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Leidinggevenden van teamleden (lijnmanagers)</w:t>
      </w:r>
    </w:p>
    <w:p w14:paraId="3EAA1223" w14:textId="69252AEC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Overige interne belanghebbenden (afdelingen, medewerkers)</w:t>
      </w:r>
    </w:p>
    <w:p w14:paraId="1D869C43" w14:textId="733E30E5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Externe belanghebbenden (financiers, leveranciers, klanten, intermediairs)</w:t>
      </w:r>
    </w:p>
    <w:p w14:paraId="50257E1F" w14:textId="77777777" w:rsidR="00840660" w:rsidRPr="00840660" w:rsidRDefault="00840660" w:rsidP="00840660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964458D" w14:textId="29E90CAD" w:rsidR="00840660" w:rsidRPr="00840660" w:rsidRDefault="00840660" w:rsidP="00840660">
      <w:pPr>
        <w:pStyle w:val="Lijstalinea"/>
        <w:numPr>
          <w:ilvl w:val="0"/>
          <w:numId w:val="37"/>
        </w:num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40660">
        <w:rPr>
          <w:rFonts w:ascii="Arial" w:hAnsi="Arial" w:cs="Arial"/>
          <w:i/>
          <w:iCs/>
          <w:sz w:val="20"/>
          <w:szCs w:val="20"/>
          <w:lang w:val="nl-NL"/>
        </w:rPr>
        <w:t xml:space="preserve">Per doelgroep aangeven </w:t>
      </w:r>
      <w:r w:rsidRPr="00840660">
        <w:rPr>
          <w:rFonts w:ascii="Arial" w:hAnsi="Arial" w:cs="Arial"/>
          <w:i/>
          <w:iCs/>
          <w:sz w:val="20"/>
          <w:szCs w:val="20"/>
          <w:u w:val="single"/>
          <w:lang w:val="nl-NL"/>
        </w:rPr>
        <w:t>wat</w:t>
      </w:r>
      <w:r w:rsidRPr="00840660">
        <w:rPr>
          <w:rFonts w:ascii="Arial" w:hAnsi="Arial" w:cs="Arial"/>
          <w:i/>
          <w:iCs/>
          <w:sz w:val="20"/>
          <w:szCs w:val="20"/>
          <w:lang w:val="nl-NL"/>
        </w:rPr>
        <w:t xml:space="preserve"> gecommuniceerd moet worden</w:t>
      </w:r>
    </w:p>
    <w:p w14:paraId="26CD0758" w14:textId="2243A026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Waarover dient gecommuniceerd te worden?</w:t>
      </w:r>
    </w:p>
    <w:p w14:paraId="229F7BA2" w14:textId="78DB1865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Wat moet worden afgestemd?</w:t>
      </w:r>
    </w:p>
    <w:p w14:paraId="5B56C653" w14:textId="512C212A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Waarover zijn adviezen/besluiten nodig?</w:t>
      </w:r>
    </w:p>
    <w:p w14:paraId="2B033B24" w14:textId="77777777" w:rsidR="00840660" w:rsidRPr="00840660" w:rsidRDefault="00840660" w:rsidP="00840660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36009784" w14:textId="7E425759" w:rsidR="00840660" w:rsidRPr="00840660" w:rsidRDefault="00840660" w:rsidP="00840660">
      <w:pPr>
        <w:pStyle w:val="Lijstalinea"/>
        <w:numPr>
          <w:ilvl w:val="0"/>
          <w:numId w:val="37"/>
        </w:num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40660">
        <w:rPr>
          <w:rFonts w:ascii="Arial" w:hAnsi="Arial" w:cs="Arial"/>
          <w:i/>
          <w:iCs/>
          <w:sz w:val="20"/>
          <w:szCs w:val="20"/>
          <w:lang w:val="nl-NL"/>
        </w:rPr>
        <w:t xml:space="preserve">Per boodschap aangeven </w:t>
      </w:r>
      <w:r w:rsidRPr="00840660">
        <w:rPr>
          <w:rFonts w:ascii="Arial" w:hAnsi="Arial" w:cs="Arial"/>
          <w:i/>
          <w:iCs/>
          <w:sz w:val="20"/>
          <w:szCs w:val="20"/>
          <w:u w:val="single"/>
          <w:lang w:val="nl-NL"/>
        </w:rPr>
        <w:t>hoe</w:t>
      </w:r>
      <w:r w:rsidRPr="00840660">
        <w:rPr>
          <w:rFonts w:ascii="Arial" w:hAnsi="Arial" w:cs="Arial"/>
          <w:i/>
          <w:iCs/>
          <w:sz w:val="20"/>
          <w:szCs w:val="20"/>
          <w:lang w:val="nl-NL"/>
        </w:rPr>
        <w:t xml:space="preserve"> gecommuniceerd moet worden</w:t>
      </w:r>
    </w:p>
    <w:p w14:paraId="4FC168B6" w14:textId="35A19E8A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Door wie: trekker, team, teamleden</w:t>
      </w:r>
    </w:p>
    <w:p w14:paraId="49DAEC14" w14:textId="5B16CF0B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 xml:space="preserve">Medium: mondeling, telefonisch, schriftelijk, </w:t>
      </w:r>
      <w:proofErr w:type="spellStart"/>
      <w:r w:rsidRPr="00840660">
        <w:rPr>
          <w:rFonts w:ascii="Arial" w:hAnsi="Arial" w:cs="Arial"/>
          <w:sz w:val="20"/>
          <w:szCs w:val="20"/>
          <w:lang w:val="nl-NL"/>
        </w:rPr>
        <w:t>electronisch</w:t>
      </w:r>
      <w:proofErr w:type="spellEnd"/>
    </w:p>
    <w:p w14:paraId="6E9F8C8F" w14:textId="24AEACE4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Eventueel inschakelen derden voor 'creatieve vertaling' (bijvoorbeeld reclamebureaus ten behoeve van communicatie met extern of bredere doelgroepen in de organisatie)</w:t>
      </w:r>
    </w:p>
    <w:p w14:paraId="79E04D38" w14:textId="77777777" w:rsidR="00840660" w:rsidRPr="00840660" w:rsidRDefault="00840660" w:rsidP="00840660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2CFF668A" w14:textId="15166D2D" w:rsidR="00840660" w:rsidRPr="00840660" w:rsidRDefault="00840660" w:rsidP="00840660">
      <w:pPr>
        <w:pStyle w:val="Lijstalinea"/>
        <w:numPr>
          <w:ilvl w:val="0"/>
          <w:numId w:val="37"/>
        </w:num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40660">
        <w:rPr>
          <w:rFonts w:ascii="Arial" w:hAnsi="Arial" w:cs="Arial"/>
          <w:i/>
          <w:iCs/>
          <w:sz w:val="20"/>
          <w:szCs w:val="20"/>
          <w:lang w:val="nl-NL"/>
        </w:rPr>
        <w:t xml:space="preserve">Aangegeven </w:t>
      </w:r>
      <w:r w:rsidRPr="00840660">
        <w:rPr>
          <w:rFonts w:ascii="Arial" w:hAnsi="Arial" w:cs="Arial"/>
          <w:i/>
          <w:iCs/>
          <w:sz w:val="20"/>
          <w:szCs w:val="20"/>
          <w:u w:val="single"/>
          <w:lang w:val="nl-NL"/>
        </w:rPr>
        <w:t>wanneer</w:t>
      </w:r>
      <w:r w:rsidRPr="00840660">
        <w:rPr>
          <w:rFonts w:ascii="Arial" w:hAnsi="Arial" w:cs="Arial"/>
          <w:i/>
          <w:iCs/>
          <w:sz w:val="20"/>
          <w:szCs w:val="20"/>
          <w:lang w:val="nl-NL"/>
        </w:rPr>
        <w:t xml:space="preserve"> gecommuniceerd moet worden</w:t>
      </w:r>
    </w:p>
    <w:p w14:paraId="5D0D8616" w14:textId="5BF839B6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Data vastleggen waarop teambijeenkomsten plaatsvinden</w:t>
      </w:r>
    </w:p>
    <w:p w14:paraId="6ADDDE8B" w14:textId="38001402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Afstemmings- en rapportagemomenten vastleggen</w:t>
      </w:r>
    </w:p>
    <w:p w14:paraId="5CAF718E" w14:textId="3E19615E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 xml:space="preserve">Bepalen hoe vaak contact met leidinggevenden </w:t>
      </w:r>
    </w:p>
    <w:p w14:paraId="51A4468D" w14:textId="572D66DE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Bepalen op welke momenten informatie naar overige interne belanghebbenden</w:t>
      </w:r>
    </w:p>
    <w:p w14:paraId="263373A1" w14:textId="4405BBBA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Bepalen op welke momenten informatie naar externe belanghebbenden</w:t>
      </w:r>
    </w:p>
    <w:p w14:paraId="1EE7AA40" w14:textId="77777777" w:rsidR="00840660" w:rsidRPr="00840660" w:rsidRDefault="00840660" w:rsidP="00840660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387B2D05" w14:textId="1332E809" w:rsidR="00840660" w:rsidRPr="00840660" w:rsidRDefault="00840660" w:rsidP="00840660">
      <w:pPr>
        <w:pStyle w:val="Lijstalinea"/>
        <w:numPr>
          <w:ilvl w:val="0"/>
          <w:numId w:val="37"/>
        </w:num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840660">
        <w:rPr>
          <w:rFonts w:ascii="Arial" w:hAnsi="Arial" w:cs="Arial"/>
          <w:i/>
          <w:iCs/>
          <w:sz w:val="20"/>
          <w:szCs w:val="20"/>
          <w:lang w:val="nl-NL"/>
        </w:rPr>
        <w:t xml:space="preserve">Daarnaast afspraken maken over </w:t>
      </w:r>
    </w:p>
    <w:p w14:paraId="687AF580" w14:textId="07CB0AD6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Binnenkomende informatie/signalen</w:t>
      </w:r>
    </w:p>
    <w:p w14:paraId="502923CA" w14:textId="62262A20" w:rsidR="00840660" w:rsidRPr="00840660" w:rsidRDefault="00840660" w:rsidP="00840660">
      <w:pPr>
        <w:pStyle w:val="Lijstalinea"/>
        <w:numPr>
          <w:ilvl w:val="0"/>
          <w:numId w:val="39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840660">
        <w:rPr>
          <w:rFonts w:ascii="Arial" w:hAnsi="Arial" w:cs="Arial"/>
          <w:sz w:val="20"/>
          <w:szCs w:val="20"/>
          <w:lang w:val="nl-NL"/>
        </w:rPr>
        <w:t>Documentatie-overzicht</w:t>
      </w:r>
    </w:p>
    <w:p w14:paraId="785861AA" w14:textId="77777777" w:rsidR="00840660" w:rsidRDefault="00840660" w:rsidP="00A1260F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sectPr w:rsidR="00840660" w:rsidSect="000022C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AB76" w14:textId="77777777" w:rsidR="0025014E" w:rsidRDefault="0025014E">
      <w:r>
        <w:separator/>
      </w:r>
    </w:p>
  </w:endnote>
  <w:endnote w:type="continuationSeparator" w:id="0">
    <w:p w14:paraId="27F832E1" w14:textId="77777777" w:rsidR="0025014E" w:rsidRDefault="0025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E8EB" w14:textId="77777777" w:rsidR="0025014E" w:rsidRDefault="0025014E">
      <w:r>
        <w:separator/>
      </w:r>
    </w:p>
  </w:footnote>
  <w:footnote w:type="continuationSeparator" w:id="0">
    <w:p w14:paraId="74BBE430" w14:textId="77777777" w:rsidR="0025014E" w:rsidRDefault="00250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41"/>
  </w:num>
  <w:num w:numId="4">
    <w:abstractNumId w:val="3"/>
  </w:num>
  <w:num w:numId="5">
    <w:abstractNumId w:val="2"/>
  </w:num>
  <w:num w:numId="6">
    <w:abstractNumId w:val="8"/>
  </w:num>
  <w:num w:numId="7">
    <w:abstractNumId w:val="16"/>
  </w:num>
  <w:num w:numId="8">
    <w:abstractNumId w:val="38"/>
  </w:num>
  <w:num w:numId="9">
    <w:abstractNumId w:val="24"/>
  </w:num>
  <w:num w:numId="10">
    <w:abstractNumId w:val="12"/>
  </w:num>
  <w:num w:numId="11">
    <w:abstractNumId w:val="42"/>
  </w:num>
  <w:num w:numId="12">
    <w:abstractNumId w:val="5"/>
  </w:num>
  <w:num w:numId="13">
    <w:abstractNumId w:val="13"/>
  </w:num>
  <w:num w:numId="14">
    <w:abstractNumId w:val="31"/>
  </w:num>
  <w:num w:numId="15">
    <w:abstractNumId w:val="36"/>
  </w:num>
  <w:num w:numId="16">
    <w:abstractNumId w:val="15"/>
  </w:num>
  <w:num w:numId="17">
    <w:abstractNumId w:val="4"/>
  </w:num>
  <w:num w:numId="18">
    <w:abstractNumId w:val="35"/>
  </w:num>
  <w:num w:numId="19">
    <w:abstractNumId w:val="14"/>
  </w:num>
  <w:num w:numId="20">
    <w:abstractNumId w:val="1"/>
  </w:num>
  <w:num w:numId="21">
    <w:abstractNumId w:val="22"/>
  </w:num>
  <w:num w:numId="22">
    <w:abstractNumId w:val="10"/>
  </w:num>
  <w:num w:numId="23">
    <w:abstractNumId w:val="6"/>
  </w:num>
  <w:num w:numId="24">
    <w:abstractNumId w:val="7"/>
  </w:num>
  <w:num w:numId="25">
    <w:abstractNumId w:val="34"/>
  </w:num>
  <w:num w:numId="26">
    <w:abstractNumId w:val="19"/>
  </w:num>
  <w:num w:numId="27">
    <w:abstractNumId w:val="9"/>
  </w:num>
  <w:num w:numId="28">
    <w:abstractNumId w:val="39"/>
  </w:num>
  <w:num w:numId="29">
    <w:abstractNumId w:val="0"/>
  </w:num>
  <w:num w:numId="30">
    <w:abstractNumId w:val="26"/>
  </w:num>
  <w:num w:numId="31">
    <w:abstractNumId w:val="17"/>
  </w:num>
  <w:num w:numId="32">
    <w:abstractNumId w:val="40"/>
  </w:num>
  <w:num w:numId="33">
    <w:abstractNumId w:val="27"/>
  </w:num>
  <w:num w:numId="34">
    <w:abstractNumId w:val="20"/>
  </w:num>
  <w:num w:numId="35">
    <w:abstractNumId w:val="18"/>
  </w:num>
  <w:num w:numId="36">
    <w:abstractNumId w:val="32"/>
  </w:num>
  <w:num w:numId="37">
    <w:abstractNumId w:val="25"/>
  </w:num>
  <w:num w:numId="38">
    <w:abstractNumId w:val="30"/>
  </w:num>
  <w:num w:numId="39">
    <w:abstractNumId w:val="11"/>
  </w:num>
  <w:num w:numId="40">
    <w:abstractNumId w:val="33"/>
  </w:num>
  <w:num w:numId="41">
    <w:abstractNumId w:val="21"/>
  </w:num>
  <w:num w:numId="42">
    <w:abstractNumId w:val="29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5014E"/>
    <w:rsid w:val="002C090B"/>
    <w:rsid w:val="002D6B1F"/>
    <w:rsid w:val="002E472D"/>
    <w:rsid w:val="002E5873"/>
    <w:rsid w:val="00304285"/>
    <w:rsid w:val="003473ED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8175AF"/>
    <w:rsid w:val="00840660"/>
    <w:rsid w:val="008561F9"/>
    <w:rsid w:val="0085632E"/>
    <w:rsid w:val="008A30BF"/>
    <w:rsid w:val="008E23EE"/>
    <w:rsid w:val="008F7DCA"/>
    <w:rsid w:val="009150DE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153AD"/>
    <w:rsid w:val="00B231D1"/>
    <w:rsid w:val="00B508E4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BBAF-152F-4B28-9265-653318A2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2020-04-01T13:26:00Z</dcterms:created>
  <dcterms:modified xsi:type="dcterms:W3CDTF">2020-04-01T13:26:00Z</dcterms:modified>
</cp:coreProperties>
</file>